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both"/>
        <w:rPr>
          <w:b/>
          <w:bCs/>
          <w:color w:themeColor="text1" w:val="000000"/>
          <w:spacing w:val="-5"/>
        </w:rPr>
      </w:pPr>
      <w:r>
        <w:rPr>
          <w:b/>
          <w:bCs/>
        </w:rPr>
        <w:t xml:space="preserve">O CEFET-MG torna público o Edital para seleção </w:t>
      </w:r>
      <w:r>
        <w:rPr>
          <w:b/>
          <w:bCs/>
          <w:spacing w:val="-3"/>
        </w:rPr>
        <w:t>de 08 (oito) vagas de monitores</w:t>
      </w:r>
      <w:r>
        <w:rPr>
          <w:b/>
          <w:bCs/>
          <w:color w:themeColor="text1" w:val="000000"/>
          <w:spacing w:val="-6"/>
        </w:rPr>
        <w:t xml:space="preserve"> para atuação no Curso Pró-Técnico 2025 - Belo Horizonte, </w:t>
      </w:r>
      <w:r>
        <w:rPr>
          <w:b/>
          <w:bCs/>
          <w:color w:themeColor="text1" w:val="000000"/>
        </w:rPr>
        <w:t>nas</w:t>
      </w:r>
      <w:r>
        <w:rPr>
          <w:b/>
          <w:bCs/>
          <w:color w:themeColor="text1" w:val="000000"/>
          <w:spacing w:val="-1"/>
        </w:rPr>
        <w:t xml:space="preserve"> seguintes </w:t>
      </w:r>
      <w:r>
        <w:rPr>
          <w:b/>
          <w:bCs/>
          <w:color w:themeColor="text1" w:val="000000"/>
        </w:rPr>
        <w:t>áreas</w:t>
      </w:r>
      <w:r>
        <w:rPr>
          <w:b/>
          <w:bCs/>
          <w:color w:themeColor="text1" w:val="000000"/>
          <w:spacing w:val="-6"/>
        </w:rPr>
        <w:t>:</w:t>
      </w:r>
      <w:r>
        <w:rPr>
          <w:b/>
          <w:bCs/>
          <w:color w:themeColor="text1" w:val="000000"/>
          <w:spacing w:val="-5"/>
        </w:rPr>
        <w:t xml:space="preserve">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284" w:left="284"/>
        <w:contextualSpacing/>
        <w:jc w:val="both"/>
        <w:rPr>
          <w:color w:themeColor="text1" w:val="000000"/>
        </w:rPr>
      </w:pPr>
      <w:r>
        <w:rPr>
          <w:color w:themeColor="text1" w:val="000000"/>
        </w:rPr>
        <w:t>Linguagem</w:t>
      </w:r>
      <w:r>
        <w:rPr>
          <w:color w:themeColor="text1" w:val="000000"/>
          <w:spacing w:val="-9"/>
        </w:rPr>
        <w:t xml:space="preserve"> </w:t>
      </w:r>
      <w:r>
        <w:rPr>
          <w:color w:themeColor="text1" w:val="000000"/>
        </w:rPr>
        <w:t>e suas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>tecnologias</w:t>
      </w:r>
      <w:r>
        <w:rPr>
          <w:color w:themeColor="text1" w:val="000000"/>
          <w:spacing w:val="-6"/>
        </w:rPr>
        <w:t xml:space="preserve"> </w:t>
      </w:r>
      <w:r>
        <w:rPr>
          <w:color w:themeColor="text1" w:val="000000"/>
        </w:rPr>
        <w:t xml:space="preserve">(02 vagas),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284" w:left="284"/>
        <w:contextualSpacing/>
        <w:jc w:val="both"/>
        <w:rPr>
          <w:color w:themeColor="text1" w:val="000000"/>
        </w:rPr>
      </w:pPr>
      <w:r>
        <w:rPr>
          <w:color w:themeColor="text1" w:val="000000"/>
        </w:rPr>
        <w:t>Ciências Humanas e suas tecnologias</w:t>
      </w:r>
      <w:r>
        <w:rPr>
          <w:color w:themeColor="text1" w:val="000000"/>
          <w:spacing w:val="-2"/>
        </w:rPr>
        <w:t xml:space="preserve"> </w:t>
      </w:r>
      <w:r>
        <w:rPr>
          <w:color w:themeColor="text1" w:val="000000"/>
        </w:rPr>
        <w:t>(02</w:t>
      </w:r>
      <w:r>
        <w:rPr>
          <w:color w:themeColor="text1" w:val="000000"/>
          <w:spacing w:val="-1"/>
        </w:rPr>
        <w:t xml:space="preserve"> </w:t>
      </w:r>
      <w:r>
        <w:rPr>
          <w:color w:themeColor="text1" w:val="000000"/>
        </w:rPr>
        <w:t xml:space="preserve">vagas),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284" w:left="284"/>
        <w:contextualSpacing/>
        <w:jc w:val="both"/>
        <w:rPr>
          <w:color w:themeColor="text1" w:val="000000"/>
        </w:rPr>
      </w:pPr>
      <w:r>
        <w:rPr>
          <w:color w:themeColor="text1" w:val="000000"/>
        </w:rPr>
        <w:t xml:space="preserve">Ciências da Natureza e suas tecnologias (02 vagas) e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284" w:left="284"/>
        <w:contextualSpacing/>
        <w:jc w:val="both"/>
        <w:rPr>
          <w:color w:themeColor="text1" w:val="000000"/>
        </w:rPr>
      </w:pPr>
      <w:r>
        <w:rPr>
          <w:color w:themeColor="text1" w:val="000000"/>
        </w:rPr>
        <w:t>Matemática</w:t>
      </w:r>
      <w:r>
        <w:rPr>
          <w:color w:themeColor="text1" w:val="000000"/>
          <w:spacing w:val="-17"/>
        </w:rPr>
        <w:t xml:space="preserve"> </w:t>
      </w:r>
      <w:r>
        <w:rPr>
          <w:color w:themeColor="text1" w:val="000000"/>
        </w:rPr>
        <w:t>e</w:t>
      </w:r>
      <w:r>
        <w:rPr>
          <w:color w:themeColor="text1" w:val="000000"/>
          <w:spacing w:val="-17"/>
        </w:rPr>
        <w:t xml:space="preserve"> </w:t>
      </w:r>
      <w:r>
        <w:rPr>
          <w:color w:themeColor="text1" w:val="000000"/>
        </w:rPr>
        <w:t>suas</w:t>
      </w:r>
      <w:r>
        <w:rPr>
          <w:color w:themeColor="text1" w:val="000000"/>
          <w:spacing w:val="-14"/>
        </w:rPr>
        <w:t xml:space="preserve"> </w:t>
      </w:r>
      <w:r>
        <w:rPr>
          <w:color w:themeColor="text1" w:val="000000"/>
        </w:rPr>
        <w:t>tecnologias</w:t>
      </w:r>
      <w:r>
        <w:rPr>
          <w:color w:themeColor="text1" w:val="000000"/>
          <w:spacing w:val="-14"/>
        </w:rPr>
        <w:t xml:space="preserve"> </w:t>
      </w:r>
      <w:r>
        <w:rPr>
          <w:color w:themeColor="text1" w:val="000000"/>
        </w:rPr>
        <w:t>(02</w:t>
      </w:r>
      <w:r>
        <w:rPr>
          <w:color w:themeColor="text1" w:val="000000"/>
          <w:spacing w:val="-14"/>
        </w:rPr>
        <w:t xml:space="preserve"> </w:t>
      </w:r>
      <w:r>
        <w:rPr>
          <w:color w:themeColor="text1" w:val="000000"/>
        </w:rPr>
        <w:t>vagas).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/>
        <w:jc w:val="both"/>
        <w:rPr>
          <w:b/>
          <w:bCs/>
        </w:rPr>
      </w:pPr>
      <w:r>
        <w:rPr>
          <w:b/>
          <w:bCs/>
        </w:rPr>
        <w:t>Valor da bolsa: R$ 700,00 (setecentos reais) mensais</w:t>
      </w:r>
    </w:p>
    <w:p>
      <w:pPr>
        <w:pStyle w:val="Normal"/>
        <w:spacing w:lineRule="auto" w:line="240"/>
        <w:jc w:val="both"/>
        <w:rPr>
          <w:b/>
          <w:bCs/>
        </w:rPr>
      </w:pPr>
      <w:r>
        <w:rPr>
          <w:b/>
          <w:bCs/>
        </w:rPr>
        <w:t xml:space="preserve">Requisitos: 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hanging="284" w:left="284"/>
        <w:contextualSpacing/>
        <w:jc w:val="both"/>
        <w:rPr/>
      </w:pPr>
      <w:r>
        <w:rPr/>
        <w:t>Estar</w:t>
      </w:r>
      <w:r>
        <w:rPr>
          <w:spacing w:val="-7"/>
        </w:rPr>
        <w:t xml:space="preserve"> </w:t>
      </w:r>
      <w:r>
        <w:rPr/>
        <w:t>regularmente</w:t>
      </w:r>
      <w:r>
        <w:rPr>
          <w:spacing w:val="-4"/>
        </w:rPr>
        <w:t xml:space="preserve"> </w:t>
      </w:r>
      <w:r>
        <w:rPr/>
        <w:t>matriculado (a)</w:t>
      </w:r>
      <w:r>
        <w:rPr>
          <w:spacing w:val="-4"/>
        </w:rPr>
        <w:t xml:space="preserve"> </w:t>
      </w:r>
      <w:r>
        <w:rPr/>
        <w:t>em</w:t>
      </w:r>
      <w:r>
        <w:rPr>
          <w:spacing w:val="-11"/>
        </w:rPr>
        <w:t xml:space="preserve"> </w:t>
      </w:r>
      <w:r>
        <w:rPr/>
        <w:t>um</w:t>
      </w:r>
      <w:r>
        <w:rPr>
          <w:spacing w:val="-6"/>
        </w:rPr>
        <w:t xml:space="preserve"> </w:t>
      </w:r>
      <w:r>
        <w:rPr/>
        <w:t>curso</w:t>
      </w:r>
      <w:r>
        <w:rPr>
          <w:spacing w:val="-8"/>
        </w:rPr>
        <w:t xml:space="preserve"> </w:t>
      </w:r>
      <w:r>
        <w:rPr/>
        <w:t>de graduação relacionado às áreas definidas neste Edital.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hanging="284" w:left="284"/>
        <w:contextualSpacing/>
        <w:jc w:val="both"/>
        <w:rPr/>
      </w:pPr>
      <w:r>
        <w:rPr/>
        <w:t>Ter</w:t>
      </w:r>
      <w:r>
        <w:rPr>
          <w:spacing w:val="-11"/>
        </w:rPr>
        <w:t xml:space="preserve"> </w:t>
      </w:r>
      <w:r>
        <w:rPr/>
        <w:t>disponibilidade</w:t>
      </w:r>
      <w:r>
        <w:rPr>
          <w:spacing w:val="-13"/>
        </w:rPr>
        <w:t xml:space="preserve"> </w:t>
      </w:r>
      <w:r>
        <w:rPr/>
        <w:t>para</w:t>
      </w:r>
      <w:r>
        <w:rPr>
          <w:spacing w:val="-8"/>
        </w:rPr>
        <w:t xml:space="preserve"> </w:t>
      </w:r>
      <w:r>
        <w:rPr/>
        <w:t>cumprir</w:t>
      </w:r>
      <w:r>
        <w:rPr>
          <w:spacing w:val="-11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carga</w:t>
      </w:r>
      <w:r>
        <w:rPr>
          <w:spacing w:val="-13"/>
        </w:rPr>
        <w:t xml:space="preserve"> </w:t>
      </w:r>
      <w:r>
        <w:rPr/>
        <w:t>horária</w:t>
      </w:r>
      <w:r>
        <w:rPr>
          <w:b/>
          <w:bCs/>
          <w:spacing w:val="-8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10</w:t>
      </w:r>
      <w:r>
        <w:rPr>
          <w:spacing w:val="-8"/>
        </w:rPr>
        <w:t xml:space="preserve"> </w:t>
      </w:r>
      <w:r>
        <w:rPr/>
        <w:t>(dez)</w:t>
      </w:r>
      <w:r>
        <w:rPr>
          <w:spacing w:val="-11"/>
        </w:rPr>
        <w:t xml:space="preserve"> </w:t>
      </w:r>
      <w:r>
        <w:rPr/>
        <w:t>horas</w:t>
      </w:r>
      <w:r>
        <w:rPr>
          <w:spacing w:val="-10"/>
        </w:rPr>
        <w:t xml:space="preserve"> </w:t>
      </w:r>
      <w:r>
        <w:rPr/>
        <w:t>semanais,</w:t>
      </w:r>
      <w:r>
        <w:rPr>
          <w:spacing w:val="-9"/>
        </w:rPr>
        <w:t xml:space="preserve"> </w:t>
      </w:r>
      <w:r>
        <w:rPr/>
        <w:t>sem</w:t>
      </w:r>
      <w:r>
        <w:rPr>
          <w:spacing w:val="-11"/>
        </w:rPr>
        <w:t xml:space="preserve"> </w:t>
      </w:r>
      <w:r>
        <w:rPr/>
        <w:t>prejuízo de</w:t>
      </w:r>
      <w:r>
        <w:rPr>
          <w:spacing w:val="-5"/>
        </w:rPr>
        <w:t xml:space="preserve"> </w:t>
      </w:r>
      <w:r>
        <w:rPr/>
        <w:t>suas</w:t>
      </w:r>
      <w:r>
        <w:rPr>
          <w:spacing w:val="-12"/>
        </w:rPr>
        <w:t xml:space="preserve"> </w:t>
      </w:r>
      <w:r>
        <w:rPr/>
        <w:t>atividades</w:t>
      </w:r>
      <w:r>
        <w:rPr>
          <w:spacing w:val="-12"/>
        </w:rPr>
        <w:t xml:space="preserve"> </w:t>
      </w:r>
      <w:r>
        <w:rPr/>
        <w:t>curriculares,</w:t>
      </w:r>
      <w:r>
        <w:rPr>
          <w:spacing w:val="-1"/>
        </w:rPr>
        <w:t xml:space="preserve"> </w:t>
      </w:r>
      <w:r>
        <w:rPr/>
        <w:t>no período de 09/06 a 15/12/2025, no turno vespertino;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ind w:hanging="284" w:left="284"/>
        <w:contextualSpacing/>
        <w:jc w:val="both"/>
        <w:rPr/>
      </w:pPr>
      <w:r>
        <w:rPr/>
        <w:t>Não</w:t>
      </w:r>
      <w:r>
        <w:rPr>
          <w:spacing w:val="-7"/>
        </w:rPr>
        <w:t xml:space="preserve"> </w:t>
      </w:r>
      <w:r>
        <w:rPr/>
        <w:t>possuir</w:t>
      </w:r>
      <w:r>
        <w:rPr>
          <w:spacing w:val="-6"/>
        </w:rPr>
        <w:t xml:space="preserve"> </w:t>
      </w:r>
      <w:r>
        <w:rPr/>
        <w:t>vínculo</w:t>
      </w:r>
      <w:r>
        <w:rPr>
          <w:spacing w:val="-6"/>
        </w:rPr>
        <w:t xml:space="preserve"> </w:t>
      </w:r>
      <w:r>
        <w:rPr>
          <w:spacing w:val="-2"/>
        </w:rPr>
        <w:t>empregatício;</w:t>
      </w:r>
    </w:p>
    <w:p>
      <w:pPr>
        <w:pStyle w:val="Normal"/>
        <w:spacing w:lineRule="auto" w:line="240"/>
        <w:jc w:val="both"/>
        <w:rPr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b/>
          <w:bCs/>
        </w:rPr>
      </w:pPr>
      <w:r>
        <w:rPr>
          <w:b/>
          <w:bCs/>
        </w:rPr>
        <w:t>Forma de inscrição e demais informações deverão ser verificadas no Edital.</w:t>
      </w:r>
    </w:p>
    <w:p>
      <w:pPr>
        <w:pStyle w:val="Normal"/>
        <w:spacing w:lineRule="auto" w:line="24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160"/>
        <w:jc w:val="both"/>
        <w:rPr>
          <w:b/>
          <w:bCs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86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tulo1Char"/>
    <w:uiPriority w:val="9"/>
    <w:qFormat/>
    <w:rsid w:val="00bb6776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bb6776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bb6776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tulo4Char"/>
    <w:uiPriority w:val="9"/>
    <w:semiHidden/>
    <w:unhideWhenUsed/>
    <w:qFormat/>
    <w:rsid w:val="00bb6776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tulo5Char"/>
    <w:uiPriority w:val="9"/>
    <w:semiHidden/>
    <w:unhideWhenUsed/>
    <w:qFormat/>
    <w:rsid w:val="00bb6776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tulo6Char"/>
    <w:uiPriority w:val="9"/>
    <w:semiHidden/>
    <w:unhideWhenUsed/>
    <w:qFormat/>
    <w:rsid w:val="00bb6776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tulo7Char"/>
    <w:uiPriority w:val="9"/>
    <w:semiHidden/>
    <w:unhideWhenUsed/>
    <w:qFormat/>
    <w:rsid w:val="00bb6776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tulo8Char"/>
    <w:uiPriority w:val="9"/>
    <w:semiHidden/>
    <w:unhideWhenUsed/>
    <w:qFormat/>
    <w:rsid w:val="00bb6776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bb6776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bb6776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bb6776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bb6776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bb6776"/>
    <w:rPr>
      <w:rFonts w:eastAsia="" w:cs="" w:cstheme="majorBidi" w:eastAsiaTheme="majorEastAsia"/>
      <w:i/>
      <w:iCs/>
      <w:color w:themeColor="accent1" w:themeShade="bf" w:val="0F4761"/>
    </w:rPr>
  </w:style>
  <w:style w:type="character" w:styleId="Ttulo5Char" w:customStyle="1">
    <w:name w:val="Título 5 Char"/>
    <w:basedOn w:val="DefaultParagraphFont"/>
    <w:uiPriority w:val="9"/>
    <w:semiHidden/>
    <w:qFormat/>
    <w:rsid w:val="00bb6776"/>
    <w:rPr>
      <w:rFonts w:eastAsia="" w:cs="" w:cstheme="majorBidi" w:eastAsiaTheme="majorEastAsia"/>
      <w:color w:themeColor="accent1" w:themeShade="bf" w:val="0F4761"/>
    </w:rPr>
  </w:style>
  <w:style w:type="character" w:styleId="Ttulo6Char" w:customStyle="1">
    <w:name w:val="Título 6 Char"/>
    <w:basedOn w:val="DefaultParagraphFont"/>
    <w:uiPriority w:val="9"/>
    <w:semiHidden/>
    <w:qFormat/>
    <w:rsid w:val="00bb6776"/>
    <w:rPr>
      <w:rFonts w:eastAsia="" w:cs="" w:cstheme="majorBidi" w:eastAsiaTheme="majorEastAsia"/>
      <w:i/>
      <w:iCs/>
      <w:color w:themeColor="text1" w:themeTint="a6" w:val="595959"/>
    </w:rPr>
  </w:style>
  <w:style w:type="character" w:styleId="Ttulo7Char" w:customStyle="1">
    <w:name w:val="Título 7 Char"/>
    <w:basedOn w:val="DefaultParagraphFont"/>
    <w:uiPriority w:val="9"/>
    <w:semiHidden/>
    <w:qFormat/>
    <w:rsid w:val="00bb6776"/>
    <w:rPr>
      <w:rFonts w:eastAsia="" w:cs="" w:cstheme="majorBidi" w:eastAsiaTheme="majorEastAsia"/>
      <w:color w:themeColor="text1" w:themeTint="a6" w:val="595959"/>
    </w:rPr>
  </w:style>
  <w:style w:type="character" w:styleId="Ttulo8Char" w:customStyle="1">
    <w:name w:val="Título 8 Char"/>
    <w:basedOn w:val="DefaultParagraphFont"/>
    <w:uiPriority w:val="9"/>
    <w:semiHidden/>
    <w:qFormat/>
    <w:rsid w:val="00bb6776"/>
    <w:rPr>
      <w:rFonts w:eastAsia="" w:cs="" w:cstheme="majorBidi" w:eastAsiaTheme="majorEastAsia"/>
      <w:i/>
      <w:iCs/>
      <w:color w:themeColor="text1" w:themeTint="d8" w:val="272727"/>
    </w:rPr>
  </w:style>
  <w:style w:type="character" w:styleId="Ttulo9Char" w:customStyle="1">
    <w:name w:val="Título 9 Char"/>
    <w:basedOn w:val="DefaultParagraphFont"/>
    <w:uiPriority w:val="9"/>
    <w:semiHidden/>
    <w:qFormat/>
    <w:rsid w:val="00bb6776"/>
    <w:rPr>
      <w:rFonts w:eastAsia="" w:cs="" w:cstheme="majorBidi" w:eastAsiaTheme="majorEastAsia"/>
      <w:color w:themeColor="text1" w:themeTint="d8" w:val="272727"/>
    </w:rPr>
  </w:style>
  <w:style w:type="character" w:styleId="TtuloChar" w:customStyle="1">
    <w:name w:val="Título Char"/>
    <w:basedOn w:val="DefaultParagraphFont"/>
    <w:uiPriority w:val="10"/>
    <w:qFormat/>
    <w:rsid w:val="00bb6776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bb6776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bb6776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bb6776"/>
    <w:rPr>
      <w:i/>
      <w:iCs/>
      <w:color w:themeColor="accent1" w:themeShade="bf" w:val="0F4761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bb6776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bb6776"/>
    <w:rPr>
      <w:b/>
      <w:bCs/>
      <w:smallCaps/>
      <w:color w:themeColor="accent1" w:themeShade="bf" w:val="0F4761"/>
      <w:spacing w:val="5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tuloChar"/>
    <w:uiPriority w:val="10"/>
    <w:qFormat/>
    <w:rsid w:val="00bb6776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tuloChar"/>
    <w:uiPriority w:val="11"/>
    <w:qFormat/>
    <w:rsid w:val="00bb6776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bb6776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1"/>
    <w:qFormat/>
    <w:rsid w:val="00bb6776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bb67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LibreOffice/24.8.6.2$Windows_X86_64 LibreOffice_project/6d98ba145e9a8a39fc57bcc76981d1fb1316c60c</Application>
  <AppVersion>15.0000</AppVersion>
  <Pages>1</Pages>
  <Words>128</Words>
  <Characters>686</Characters>
  <CharactersWithSpaces>800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2025-05-22T17:16:00Z</dcterms:created>
  <dc:creator>RAQUEL CHAGAS</dc:creator>
  <dc:description/>
  <dc:language>pt-BR</dc:language>
  <cp:lastModifiedBy/>
  <dcterms:modified xsi:type="dcterms:W3CDTF">2025-05-23T13:47:41Z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